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BA" w:rsidRPr="00A8436A" w:rsidRDefault="00FE2DBA" w:rsidP="00FE2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sz w:val="24"/>
          <w:szCs w:val="24"/>
        </w:rPr>
        <w:t>Утверждаю</w:t>
      </w:r>
    </w:p>
    <w:p w:rsidR="00FE2DBA" w:rsidRPr="00A8436A" w:rsidRDefault="00FE2DBA" w:rsidP="00FE2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8436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436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С.В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Дзога</w:t>
      </w:r>
      <w:proofErr w:type="spellEnd"/>
    </w:p>
    <w:p w:rsidR="00FE2DBA" w:rsidRPr="00A8436A" w:rsidRDefault="00FE2DBA" w:rsidP="00FE2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_______2022</w:t>
      </w:r>
      <w:r w:rsidRPr="00A8436A">
        <w:rPr>
          <w:rFonts w:ascii="Times New Roman" w:hAnsi="Times New Roman" w:cs="Times New Roman"/>
          <w:sz w:val="24"/>
          <w:szCs w:val="24"/>
        </w:rPr>
        <w:t>г.</w:t>
      </w: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DBA" w:rsidRPr="00A8436A" w:rsidRDefault="00FE2DBA" w:rsidP="00502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6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E2DBA" w:rsidRPr="00A8436A" w:rsidRDefault="00FE2DBA" w:rsidP="00502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36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</w:t>
      </w:r>
    </w:p>
    <w:p w:rsidR="00FE2DBA" w:rsidRPr="00A8436A" w:rsidRDefault="00FE2DBA" w:rsidP="0050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A8436A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A843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A8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43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«Ейский полипрофильный колледж»</w:t>
      </w:r>
    </w:p>
    <w:p w:rsidR="00FE2DBA" w:rsidRPr="00A8436A" w:rsidRDefault="00FE2DBA" w:rsidP="00502A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36A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FE2DBA" w:rsidRPr="00A8436A" w:rsidRDefault="00FE2DBA" w:rsidP="00502A8E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36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E2DBA" w:rsidRPr="00A8436A" w:rsidRDefault="00FE2DBA" w:rsidP="00502A8E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36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FE2DBA" w:rsidRPr="00A8436A" w:rsidRDefault="00FE2DBA" w:rsidP="00502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A8436A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</w:t>
      </w:r>
    </w:p>
    <w:p w:rsidR="00FE2DBA" w:rsidRPr="00A8436A" w:rsidRDefault="00502A8E" w:rsidP="00502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43.02.14 Гостиничное дело</w:t>
      </w:r>
    </w:p>
    <w:p w:rsidR="00FE2DBA" w:rsidRPr="00A8436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436A">
        <w:rPr>
          <w:rFonts w:ascii="Times New Roman" w:hAnsi="Times New Roman" w:cs="Times New Roman"/>
          <w:i/>
          <w:sz w:val="16"/>
          <w:szCs w:val="16"/>
        </w:rPr>
        <w:t>(индекс и наименование специальности)</w:t>
      </w: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Pr="00A8436A" w:rsidRDefault="00FE2DBA" w:rsidP="00FE2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DBA" w:rsidRPr="00A8436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A8436A">
        <w:rPr>
          <w:rFonts w:ascii="Times New Roman" w:hAnsi="Times New Roman" w:cs="Times New Roman"/>
          <w:sz w:val="24"/>
          <w:szCs w:val="24"/>
        </w:rPr>
        <w:t xml:space="preserve"> менеджер</w:t>
      </w:r>
    </w:p>
    <w:p w:rsidR="00FE2DBA" w:rsidRPr="00A8436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8436A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FE2DBA" w:rsidRPr="00A8436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="008267E4">
        <w:rPr>
          <w:rFonts w:ascii="Times New Roman" w:hAnsi="Times New Roman" w:cs="Times New Roman"/>
          <w:sz w:val="24"/>
          <w:szCs w:val="24"/>
        </w:rPr>
        <w:t xml:space="preserve"> – 3</w:t>
      </w:r>
      <w:r w:rsidRPr="00A8436A">
        <w:rPr>
          <w:rFonts w:ascii="Times New Roman" w:hAnsi="Times New Roman" w:cs="Times New Roman"/>
          <w:sz w:val="24"/>
          <w:szCs w:val="24"/>
        </w:rPr>
        <w:t xml:space="preserve"> года, 10 мес.</w:t>
      </w:r>
    </w:p>
    <w:p w:rsidR="00FE2DBA" w:rsidRPr="00A8436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A8436A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A8436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E2DB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36A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Pr="00A8436A"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FE2DB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DBA" w:rsidRDefault="00FE2DBA" w:rsidP="00FE2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2A6" w:rsidRDefault="00A672A6"/>
    <w:p w:rsidR="00FE2DBA" w:rsidRDefault="00FE2DBA" w:rsidP="00FE2DBA">
      <w:pPr>
        <w:ind w:right="-54"/>
      </w:pPr>
    </w:p>
    <w:p w:rsidR="00502A8E" w:rsidRDefault="00502A8E" w:rsidP="0050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FE2DBA" w:rsidRDefault="00FE2DBA"/>
    <w:tbl>
      <w:tblPr>
        <w:tblpPr w:leftFromText="180" w:rightFromText="180" w:bottomFromText="20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471226" w:rsidRPr="00471226" w:rsidTr="00471226">
        <w:trPr>
          <w:trHeight w:val="39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71226" w:rsidRPr="00471226" w:rsidTr="00471226">
        <w:trPr>
          <w:trHeight w:val="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</w:rPr>
            </w:pPr>
          </w:p>
        </w:tc>
      </w:tr>
      <w:tr w:rsidR="00471226" w:rsidRPr="00471226" w:rsidTr="00471226">
        <w:trPr>
          <w:trHeight w:val="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71226" w:rsidRPr="00471226" w:rsidTr="004712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12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471226" w:rsidRPr="00471226" w:rsidTr="004712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12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471226" w:rsidRPr="00471226" w:rsidTr="004712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1226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471226" w:rsidRPr="00471226" w:rsidTr="004712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26" w:rsidRPr="008267E4" w:rsidRDefault="002F1880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8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7E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471226" w:rsidRPr="00471226" w:rsidTr="00471226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26" w:rsidRPr="00471226" w:rsidRDefault="00471226" w:rsidP="0047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FE2DBA" w:rsidRDefault="00FE2DBA"/>
    <w:p w:rsidR="00502A8E" w:rsidRDefault="00502A8E" w:rsidP="00502A8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учебного процесса по специальности 43.02.14 Гостиничное дело на базе основного общего образования</w:t>
      </w:r>
    </w:p>
    <w:p w:rsidR="00FE2DBA" w:rsidRDefault="00FE2DBA"/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682"/>
        <w:gridCol w:w="917"/>
        <w:gridCol w:w="919"/>
        <w:gridCol w:w="449"/>
        <w:gridCol w:w="461"/>
        <w:gridCol w:w="341"/>
        <w:gridCol w:w="450"/>
        <w:gridCol w:w="587"/>
        <w:gridCol w:w="587"/>
        <w:gridCol w:w="587"/>
        <w:gridCol w:w="450"/>
        <w:gridCol w:w="392"/>
        <w:gridCol w:w="392"/>
        <w:gridCol w:w="449"/>
        <w:gridCol w:w="375"/>
        <w:gridCol w:w="449"/>
        <w:gridCol w:w="375"/>
        <w:gridCol w:w="631"/>
        <w:gridCol w:w="375"/>
        <w:gridCol w:w="449"/>
        <w:gridCol w:w="375"/>
        <w:gridCol w:w="449"/>
        <w:gridCol w:w="375"/>
        <w:gridCol w:w="449"/>
        <w:gridCol w:w="375"/>
        <w:gridCol w:w="449"/>
        <w:gridCol w:w="375"/>
        <w:gridCol w:w="449"/>
        <w:gridCol w:w="357"/>
      </w:tblGrid>
      <w:tr w:rsidR="00FE2DBA" w:rsidRPr="00FE2DBA" w:rsidTr="00EF145D">
        <w:trPr>
          <w:trHeight w:val="630"/>
          <w:jc w:val="center"/>
        </w:trPr>
        <w:tc>
          <w:tcPr>
            <w:tcW w:w="77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EF14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1682" w:type="dxa"/>
            <w:vMerge w:val="restart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836" w:type="dxa"/>
            <w:gridSpan w:val="2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696" w:type="dxa"/>
            <w:gridSpan w:val="10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6756" w:type="dxa"/>
            <w:gridSpan w:val="16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учебной нагрузки по курсам и семестрам (час. в семестр)</w:t>
            </w:r>
          </w:p>
        </w:tc>
      </w:tr>
      <w:tr w:rsidR="00C565F9" w:rsidRPr="00FE2DBA" w:rsidTr="00D356AD">
        <w:trPr>
          <w:trHeight w:val="420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B4E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Зачеты</w:t>
            </w:r>
          </w:p>
        </w:tc>
        <w:tc>
          <w:tcPr>
            <w:tcW w:w="513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B4E6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Экзамены</w:t>
            </w:r>
          </w:p>
        </w:tc>
        <w:tc>
          <w:tcPr>
            <w:tcW w:w="44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50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образовательной нагрузки</w:t>
            </w:r>
          </w:p>
        </w:tc>
        <w:tc>
          <w:tcPr>
            <w:tcW w:w="461" w:type="dxa"/>
            <w:vMerge w:val="restart"/>
            <w:shd w:val="clear" w:color="000000" w:fill="FFFFFF"/>
            <w:textDirection w:val="btLr"/>
            <w:hideMark/>
          </w:tcPr>
          <w:p w:rsidR="00FE2DBA" w:rsidRPr="00502A8E" w:rsidRDefault="00FE2DBA" w:rsidP="00D3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в форме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одготовки</w:t>
            </w:r>
            <w:proofErr w:type="spellEnd"/>
          </w:p>
        </w:tc>
        <w:tc>
          <w:tcPr>
            <w:tcW w:w="34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50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самостоятельная учебная работа</w:t>
            </w:r>
          </w:p>
        </w:tc>
        <w:tc>
          <w:tcPr>
            <w:tcW w:w="3445" w:type="dxa"/>
            <w:gridSpan w:val="7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 взаимодействии с преподавателем</w:t>
            </w:r>
          </w:p>
        </w:tc>
        <w:tc>
          <w:tcPr>
            <w:tcW w:w="1648" w:type="dxa"/>
            <w:gridSpan w:val="4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1830" w:type="dxa"/>
            <w:gridSpan w:val="4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648" w:type="dxa"/>
            <w:gridSpan w:val="4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630" w:type="dxa"/>
            <w:gridSpan w:val="4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курс</w:t>
            </w:r>
          </w:p>
        </w:tc>
      </w:tr>
      <w:tr w:rsidR="00C565F9" w:rsidRPr="00FE2DBA" w:rsidTr="00CB4E6B">
        <w:trPr>
          <w:trHeight w:val="675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gridSpan w:val="4"/>
            <w:shd w:val="clear" w:color="000000" w:fill="FFFFFF"/>
            <w:vAlign w:val="center"/>
            <w:hideMark/>
          </w:tcPr>
          <w:p w:rsidR="00FE2DBA" w:rsidRPr="00502A8E" w:rsidRDefault="00FE2DBA" w:rsidP="00C5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4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565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3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565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3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565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сем.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    сем.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23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631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сем.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учеб.нед</w:t>
            </w:r>
            <w:proofErr w:type="spellEnd"/>
            <w:proofErr w:type="gram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сем.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12  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сем.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 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   сем. </w:t>
            </w:r>
            <w:proofErr w:type="gramStart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учеб</w:t>
            </w:r>
            <w:proofErr w:type="gram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   сем.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учеб. 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5" w:type="dxa"/>
            <w:vMerge w:val="restart"/>
            <w:shd w:val="clear" w:color="000000" w:fill="DAEEF3"/>
            <w:vAlign w:val="bottom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С/Р</w:t>
            </w:r>
          </w:p>
        </w:tc>
        <w:tc>
          <w:tcPr>
            <w:tcW w:w="449" w:type="dxa"/>
            <w:vMerge w:val="restart"/>
            <w:shd w:val="clear" w:color="000000" w:fill="FFFFFF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   сем.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учеб. 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пр.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7" w:type="dxa"/>
            <w:vMerge w:val="restart"/>
            <w:shd w:val="clear" w:color="000000" w:fill="DAEEF3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С/Р</w:t>
            </w:r>
          </w:p>
        </w:tc>
      </w:tr>
      <w:tr w:rsidR="00CB4E6B" w:rsidRPr="00FE2DBA" w:rsidTr="00CB4E6B">
        <w:trPr>
          <w:trHeight w:val="885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50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учебных</w:t>
            </w:r>
            <w:r w:rsidR="00C5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по учебным дисциплинам и МДК</w:t>
            </w: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4E6B" w:rsidRPr="00FE2DBA" w:rsidTr="00CB4E6B">
        <w:trPr>
          <w:trHeight w:val="585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FE2DBA" w:rsidRPr="00502A8E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502A8E" w:rsidRDefault="00FE2DBA" w:rsidP="00C56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02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Теоретическое обучение</w:t>
            </w:r>
          </w:p>
        </w:tc>
        <w:tc>
          <w:tcPr>
            <w:tcW w:w="58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FE2DBA" w:rsidRDefault="00FE2DBA" w:rsidP="00C5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занятий </w:t>
            </w:r>
          </w:p>
        </w:tc>
        <w:tc>
          <w:tcPr>
            <w:tcW w:w="58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FE2DBA" w:rsidRPr="00FE2DBA" w:rsidRDefault="00FE2DBA" w:rsidP="00C56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(проект)</w:t>
            </w: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4E6B" w:rsidRPr="00FE2DBA" w:rsidTr="00CB4E6B">
        <w:trPr>
          <w:trHeight w:val="675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4E6B" w:rsidRPr="00FE2DBA" w:rsidTr="00CB4E6B">
        <w:trPr>
          <w:trHeight w:val="450"/>
          <w:jc w:val="center"/>
        </w:trPr>
        <w:tc>
          <w:tcPr>
            <w:tcW w:w="77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2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4E6B" w:rsidRPr="00FE2DBA" w:rsidTr="00CB4E6B">
        <w:trPr>
          <w:trHeight w:val="25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75" w:type="dxa"/>
            <w:shd w:val="clear" w:color="auto" w:fill="auto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5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7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90"/>
          <w:jc w:val="center"/>
        </w:trPr>
        <w:tc>
          <w:tcPr>
            <w:tcW w:w="77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О.00</w:t>
            </w:r>
          </w:p>
        </w:tc>
        <w:tc>
          <w:tcPr>
            <w:tcW w:w="168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Общеобразовательный учебный цикл</w:t>
            </w:r>
          </w:p>
        </w:tc>
        <w:tc>
          <w:tcPr>
            <w:tcW w:w="132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2З/11ДЗ</w:t>
            </w:r>
          </w:p>
        </w:tc>
        <w:tc>
          <w:tcPr>
            <w:tcW w:w="51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46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587" w:type="dxa"/>
            <w:shd w:val="clear" w:color="000000" w:fill="FCD5B4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585"/>
          <w:jc w:val="center"/>
        </w:trPr>
        <w:tc>
          <w:tcPr>
            <w:tcW w:w="770" w:type="dxa"/>
            <w:shd w:val="clear" w:color="000000" w:fill="BFBFB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1682" w:type="dxa"/>
            <w:shd w:val="clear" w:color="000000" w:fill="BFBFB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2З/9ДЗ/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587" w:type="dxa"/>
            <w:shd w:val="clear" w:color="000000" w:fill="D9D9D9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34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5" w:type="dxa"/>
            <w:vMerge w:val="restart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0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6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3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2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3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0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3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7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6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2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55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4Э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7" w:type="dxa"/>
            <w:shd w:val="clear" w:color="000000" w:fill="D9D9D9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43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Э, -, Э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0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7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ОУДп.14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2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45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168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Э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shd w:val="clear" w:color="000000" w:fill="D9D9D9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58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0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проект*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55"/>
          <w:jc w:val="center"/>
        </w:trPr>
        <w:tc>
          <w:tcPr>
            <w:tcW w:w="77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168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132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5З/5ДЗ</w:t>
            </w:r>
          </w:p>
        </w:tc>
        <w:tc>
          <w:tcPr>
            <w:tcW w:w="51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587" w:type="dxa"/>
            <w:shd w:val="clear" w:color="000000" w:fill="FCD5B4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37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2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7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-, -, 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7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культура/Адаптивная физическая культура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 З, З, З, З,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61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ОГСЭ.05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общения/Коммуникативный практикум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37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ОГСЭ.06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630"/>
          <w:jc w:val="center"/>
        </w:trPr>
        <w:tc>
          <w:tcPr>
            <w:tcW w:w="77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168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Математический и общий естественнонаучный цикл</w:t>
            </w:r>
          </w:p>
        </w:tc>
        <w:tc>
          <w:tcPr>
            <w:tcW w:w="132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1ДЗ</w:t>
            </w:r>
          </w:p>
        </w:tc>
        <w:tc>
          <w:tcPr>
            <w:tcW w:w="51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7" w:type="dxa"/>
            <w:shd w:val="clear" w:color="000000" w:fill="FCD5B4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D7087A">
        <w:trPr>
          <w:trHeight w:val="63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ЕН.01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465"/>
          <w:jc w:val="center"/>
        </w:trPr>
        <w:tc>
          <w:tcPr>
            <w:tcW w:w="77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168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Общепрофессиональный цикл </w:t>
            </w:r>
            <w:r w:rsidRPr="00FE2DB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32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7ДЗ</w:t>
            </w:r>
          </w:p>
        </w:tc>
        <w:tc>
          <w:tcPr>
            <w:tcW w:w="51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46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4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587" w:type="dxa"/>
            <w:shd w:val="clear" w:color="000000" w:fill="FCD5B4"/>
            <w:vAlign w:val="center"/>
          </w:tcPr>
          <w:p w:rsidR="00FE2DBA" w:rsidRPr="00FE2DBA" w:rsidRDefault="00D7087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B4E6B" w:rsidRPr="00FE2DBA" w:rsidTr="00D7087A">
        <w:trPr>
          <w:trHeight w:val="57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и управление персоналом в гостиничном деле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5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маркетинга гостиничных услуг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8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Правовое и документационное обеспечение профессиональной деятельности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8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гостиничного предприятия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ДЗ, -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B4E6B" w:rsidRPr="00FE2DBA" w:rsidTr="00D7087A">
        <w:trPr>
          <w:trHeight w:val="58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Требования к зданиям и инженерным системам гостиничного предприятия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2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(второй)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D7087A">
        <w:trPr>
          <w:trHeight w:val="54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Предпринимательская деятельность в сфере гостиничного бизнеса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B4E6B" w:rsidRPr="00FE2DBA" w:rsidTr="00D7087A">
        <w:trPr>
          <w:trHeight w:val="375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dxa"/>
            <w:shd w:val="clear" w:color="000000" w:fill="FFFFFF"/>
            <w:vAlign w:val="center"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CB4E6B">
        <w:trPr>
          <w:trHeight w:val="465"/>
          <w:jc w:val="center"/>
        </w:trPr>
        <w:tc>
          <w:tcPr>
            <w:tcW w:w="77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ПО.00</w:t>
            </w:r>
          </w:p>
        </w:tc>
        <w:tc>
          <w:tcPr>
            <w:tcW w:w="168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32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14ДЗ/2ДЗ(к)</w:t>
            </w:r>
          </w:p>
        </w:tc>
        <w:tc>
          <w:tcPr>
            <w:tcW w:w="513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3Э/2Э(к)/5Эм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46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587" w:type="dxa"/>
            <w:shd w:val="clear" w:color="000000" w:fill="FCD5B4"/>
            <w:vAlign w:val="center"/>
            <w:hideMark/>
          </w:tcPr>
          <w:p w:rsidR="00FE2DBA" w:rsidRPr="00FE2DBA" w:rsidRDefault="00FF37FB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0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2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5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000000" w:fill="FCD5B4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B4E6B" w:rsidRPr="00FE2DBA" w:rsidTr="00CB4E6B">
        <w:trPr>
          <w:trHeight w:val="720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1Э/Эм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F37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095740">
        <w:trPr>
          <w:trHeight w:val="75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F37FB" w:rsidRDefault="00FF37FB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3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FE2DBA" w:rsidRPr="00FF3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B4E6B" w:rsidRPr="00FE2DBA" w:rsidTr="00095740">
        <w:trPr>
          <w:trHeight w:val="57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Иностранный язык в сфере профессиональной коммуникации для службы приема и размещения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CB4E6B" w:rsidRPr="00FE2DBA" w:rsidTr="00095740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600"/>
          <w:jc w:val="center"/>
        </w:trPr>
        <w:tc>
          <w:tcPr>
            <w:tcW w:w="770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1682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23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449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000000" w:fill="D8E4BC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6B" w:rsidRPr="00FE2DBA" w:rsidTr="00CB4E6B">
        <w:trPr>
          <w:trHeight w:val="600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1682" w:type="dxa"/>
            <w:shd w:val="clear" w:color="000000" w:fill="D9D9D9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Организация и контроль текущей деятельности сотрудников службы питания 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2ДЗ/1ДЗ(к)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1Э/Эм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095740">
        <w:trPr>
          <w:trHeight w:val="64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1682" w:type="dxa"/>
            <w:shd w:val="clear" w:color="auto" w:fill="auto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контроль текущей деятельности сотрудников службы питания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095740">
        <w:trPr>
          <w:trHeight w:val="54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1682" w:type="dxa"/>
            <w:shd w:val="clear" w:color="auto" w:fill="auto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в сфере профессиональной коммуникации для службы питания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DE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УП.02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600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6B" w:rsidRPr="00FE2DBA" w:rsidTr="00CB4E6B">
        <w:trPr>
          <w:trHeight w:val="990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2ДЗ/1ДЗ(к)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1Э/Эм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A7620C">
        <w:trPr>
          <w:trHeight w:val="73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7" w:type="dxa"/>
            <w:shd w:val="clear" w:color="000000" w:fill="FDE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795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000000" w:fill="FDE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УП.03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660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ПП.03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6B" w:rsidRPr="00FE2DBA" w:rsidTr="00CB4E6B">
        <w:trPr>
          <w:trHeight w:val="885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1Э(к)/Эм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</w:t>
            </w:r>
            <w:r w:rsidR="00FE2DBA"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7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B4E6B" w:rsidRPr="00FE2DBA" w:rsidTr="00A7620C">
        <w:trPr>
          <w:trHeight w:val="84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 04.01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 , Э(к)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F37FB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FF37FB" w:rsidRPr="00FF37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B4E6B" w:rsidRPr="00FE2DBA" w:rsidTr="00A7620C">
        <w:trPr>
          <w:trHeight w:val="630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04.02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 , Э(к)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6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1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604712" w:rsidP="0060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1682" w:type="dxa"/>
            <w:shd w:val="clear" w:color="auto" w:fill="C5E0B3" w:themeFill="accent6" w:themeFillTint="66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,ДЗ,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7" w:type="dxa"/>
            <w:vMerge w:val="restart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1682" w:type="dxa"/>
            <w:shd w:val="clear" w:color="auto" w:fill="C5E0B3" w:themeFill="accent6" w:themeFillTint="66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6B" w:rsidRPr="00FE2DBA" w:rsidTr="00CB4E6B">
        <w:trPr>
          <w:trHeight w:val="885"/>
          <w:jc w:val="center"/>
        </w:trPr>
        <w:tc>
          <w:tcPr>
            <w:tcW w:w="77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  <w:r w:rsidRPr="00FE2D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(11695 Горничная, 25627 Портье)</w:t>
            </w:r>
          </w:p>
        </w:tc>
        <w:tc>
          <w:tcPr>
            <w:tcW w:w="132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3ДЗ</w:t>
            </w:r>
          </w:p>
        </w:tc>
        <w:tc>
          <w:tcPr>
            <w:tcW w:w="513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1Э(к)/Эм</w:t>
            </w:r>
          </w:p>
        </w:tc>
        <w:tc>
          <w:tcPr>
            <w:tcW w:w="449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6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7" w:type="dxa"/>
            <w:shd w:val="clear" w:color="000000" w:fill="D9D9D9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7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2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7" w:type="dxa"/>
            <w:shd w:val="clear" w:color="000000" w:fill="D9D9D9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B4E6B" w:rsidRPr="00FE2DBA" w:rsidTr="00A7620C">
        <w:trPr>
          <w:trHeight w:val="57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профессиональной деятельности 11695 Горничная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Э(к)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54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05.02</w:t>
            </w:r>
          </w:p>
        </w:tc>
        <w:tc>
          <w:tcPr>
            <w:tcW w:w="1682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Теоретические основы профессиональной деятельности 25627 Портье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Э(к)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7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5" w:type="dxa"/>
            <w:shd w:val="clear" w:color="000000" w:fill="DAEEF3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000000" w:fill="DAEEF3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 w:val="restart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 w:val="restart"/>
            <w:shd w:val="clear" w:color="000000" w:fill="D8E4BC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615"/>
          <w:jc w:val="center"/>
        </w:trPr>
        <w:tc>
          <w:tcPr>
            <w:tcW w:w="770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2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13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6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7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vMerge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shd w:val="clear" w:color="auto" w:fill="C5E0B3" w:themeFill="accent6" w:themeFillTint="66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vMerge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E6B" w:rsidRPr="00FE2DBA" w:rsidTr="00CB4E6B">
        <w:trPr>
          <w:trHeight w:val="525"/>
          <w:jc w:val="center"/>
        </w:trPr>
        <w:tc>
          <w:tcPr>
            <w:tcW w:w="770" w:type="dxa"/>
            <w:shd w:val="clear" w:color="auto" w:fill="auto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ПДП.00</w:t>
            </w:r>
          </w:p>
        </w:tc>
        <w:bookmarkStart w:id="1" w:name="RANGE!B75"/>
        <w:tc>
          <w:tcPr>
            <w:tcW w:w="1682" w:type="dxa"/>
            <w:shd w:val="clear" w:color="auto" w:fill="auto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"file:///C:\\Users\\admin\\Desktop\\2022%20год\\специальности\\Гостиничное%20дело%202022\\Учебный%20план%20Гостиничное%20дело%202022.xls" \l "RANGE!#ССЫЛКА!" </w:instrText>
            </w: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  <w:r w:rsidRPr="00FE2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1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CB4E6B">
        <w:trPr>
          <w:trHeight w:val="48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A7620C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6З/40ДЗ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18Э/5Эм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CB4E6B">
        <w:trPr>
          <w:trHeight w:val="540"/>
          <w:jc w:val="center"/>
        </w:trPr>
        <w:tc>
          <w:tcPr>
            <w:tcW w:w="77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A7620C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  в виде демонстрационного экзамена</w:t>
            </w:r>
          </w:p>
        </w:tc>
        <w:tc>
          <w:tcPr>
            <w:tcW w:w="1323" w:type="dxa"/>
            <w:shd w:val="clear" w:color="000000" w:fill="FFFFFF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4E6B" w:rsidRPr="00FE2DBA" w:rsidTr="00A7620C">
        <w:trPr>
          <w:trHeight w:val="360"/>
          <w:jc w:val="center"/>
        </w:trPr>
        <w:tc>
          <w:tcPr>
            <w:tcW w:w="770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:rsidR="00FE2DBA" w:rsidRPr="00A7620C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2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323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textDirection w:val="btLr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textDirection w:val="btLr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5" w:type="dxa"/>
            <w:shd w:val="clear" w:color="auto" w:fill="FFFFFF" w:themeFill="background1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5" w:type="dxa"/>
            <w:shd w:val="clear" w:color="auto" w:fill="FFFFFF" w:themeFill="background1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75" w:type="dxa"/>
            <w:shd w:val="clear" w:color="auto" w:fill="FFFFFF" w:themeFill="background1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b/>
                <w:bCs/>
                <w:color w:val="C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7" w:type="dxa"/>
            <w:shd w:val="clear" w:color="auto" w:fill="FFFFFF" w:themeFill="background1"/>
            <w:noWrap/>
            <w:vAlign w:val="bottom"/>
            <w:hideMark/>
          </w:tcPr>
          <w:p w:rsidR="00FE2DBA" w:rsidRPr="00FE2DBA" w:rsidRDefault="00FE2DBA" w:rsidP="00FE2D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E2D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7620C" w:rsidRPr="00FE2DBA" w:rsidTr="00A7620C">
        <w:trPr>
          <w:trHeight w:val="510"/>
          <w:jc w:val="center"/>
        </w:trPr>
        <w:tc>
          <w:tcPr>
            <w:tcW w:w="2452" w:type="dxa"/>
            <w:gridSpan w:val="2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6З/40ДЗ</w:t>
            </w:r>
          </w:p>
        </w:tc>
        <w:tc>
          <w:tcPr>
            <w:tcW w:w="513" w:type="dxa"/>
            <w:shd w:val="clear" w:color="000000" w:fill="FFFFFF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18Э/5Эм</w:t>
            </w:r>
          </w:p>
        </w:tc>
        <w:tc>
          <w:tcPr>
            <w:tcW w:w="449" w:type="dxa"/>
            <w:shd w:val="clear" w:color="000000" w:fill="FFFFFF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461" w:type="dxa"/>
            <w:shd w:val="clear" w:color="000000" w:fill="FFFFFF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41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0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604712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58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3462</w:t>
            </w:r>
          </w:p>
        </w:tc>
        <w:tc>
          <w:tcPr>
            <w:tcW w:w="450" w:type="dxa"/>
            <w:shd w:val="clear" w:color="auto" w:fill="FFFFFF" w:themeFill="background1"/>
            <w:noWrap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392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2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75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9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7" w:type="dxa"/>
            <w:shd w:val="clear" w:color="auto" w:fill="FFFFFF" w:themeFill="background1"/>
            <w:vAlign w:val="center"/>
            <w:hideMark/>
          </w:tcPr>
          <w:p w:rsidR="00FE2DBA" w:rsidRPr="00FE2DBA" w:rsidRDefault="00FE2DBA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565F9" w:rsidRPr="00FE2DBA" w:rsidTr="00C565F9">
        <w:trPr>
          <w:trHeight w:val="480"/>
          <w:jc w:val="center"/>
        </w:trPr>
        <w:tc>
          <w:tcPr>
            <w:tcW w:w="5539" w:type="dxa"/>
            <w:gridSpan w:val="7"/>
            <w:vMerge w:val="restart"/>
            <w:shd w:val="clear" w:color="000000" w:fill="FFFFFF"/>
            <w:noWrap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аттестация:</w:t>
            </w:r>
          </w:p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565F9" w:rsidRPr="00FE2DBA" w:rsidRDefault="00C565F9" w:rsidP="00EF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C565F9" w:rsidRPr="00FE2DBA" w:rsidTr="00A7620C">
        <w:trPr>
          <w:trHeight w:val="420"/>
          <w:jc w:val="center"/>
        </w:trPr>
        <w:tc>
          <w:tcPr>
            <w:tcW w:w="5539" w:type="dxa"/>
            <w:gridSpan w:val="7"/>
            <w:vMerge/>
            <w:shd w:val="clear" w:color="000000" w:fill="FFFFFF"/>
            <w:noWrap/>
            <w:hideMark/>
          </w:tcPr>
          <w:p w:rsidR="00C565F9" w:rsidRPr="00FE2DBA" w:rsidRDefault="00C565F9" w:rsidP="00EF1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565F9" w:rsidRPr="00FE2DBA" w:rsidTr="00A7620C">
        <w:trPr>
          <w:trHeight w:val="555"/>
          <w:jc w:val="center"/>
        </w:trPr>
        <w:tc>
          <w:tcPr>
            <w:tcW w:w="5539" w:type="dxa"/>
            <w:gridSpan w:val="7"/>
            <w:vMerge/>
            <w:shd w:val="clear" w:color="000000" w:fill="FFFFFF"/>
            <w:noWrap/>
            <w:hideMark/>
          </w:tcPr>
          <w:p w:rsidR="00C565F9" w:rsidRPr="00FE2DBA" w:rsidRDefault="00C565F9" w:rsidP="00EF1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производств. практики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C565F9" w:rsidRPr="00FE2DBA" w:rsidTr="00A7620C">
        <w:trPr>
          <w:trHeight w:val="450"/>
          <w:jc w:val="center"/>
        </w:trPr>
        <w:tc>
          <w:tcPr>
            <w:tcW w:w="5539" w:type="dxa"/>
            <w:gridSpan w:val="7"/>
            <w:vMerge/>
            <w:shd w:val="clear" w:color="000000" w:fill="FFFFFF"/>
            <w:noWrap/>
            <w:hideMark/>
          </w:tcPr>
          <w:p w:rsidR="00C565F9" w:rsidRPr="00FE2DBA" w:rsidRDefault="00C565F9" w:rsidP="00EF14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C565F9" w:rsidRPr="00FE2DBA" w:rsidTr="00A7620C">
        <w:trPr>
          <w:trHeight w:val="465"/>
          <w:jc w:val="center"/>
        </w:trPr>
        <w:tc>
          <w:tcPr>
            <w:tcW w:w="5539" w:type="dxa"/>
            <w:gridSpan w:val="7"/>
            <w:vMerge/>
            <w:shd w:val="clear" w:color="000000" w:fill="FFFFFF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3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зачетов/дифференцированных зачетов</w:t>
            </w:r>
          </w:p>
        </w:tc>
        <w:tc>
          <w:tcPr>
            <w:tcW w:w="450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shd w:val="clear" w:color="000000" w:fill="FFFFFF"/>
            <w:vAlign w:val="center"/>
            <w:hideMark/>
          </w:tcPr>
          <w:p w:rsidR="00C565F9" w:rsidRPr="00FE2DBA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824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06" w:type="dxa"/>
            <w:gridSpan w:val="2"/>
            <w:shd w:val="clear" w:color="auto" w:fill="FFFFFF" w:themeFill="background1"/>
            <w:vAlign w:val="center"/>
            <w:hideMark/>
          </w:tcPr>
          <w:p w:rsidR="00C565F9" w:rsidRPr="00A314C5" w:rsidRDefault="00C565F9" w:rsidP="00FE2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14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bookmarkEnd w:id="0"/>
    </w:tbl>
    <w:p w:rsidR="00FE2DBA" w:rsidRDefault="00FE2DBA"/>
    <w:sectPr w:rsidR="00FE2DBA" w:rsidSect="00C565F9">
      <w:pgSz w:w="16838" w:h="11906" w:orient="landscape"/>
      <w:pgMar w:top="810" w:right="368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E9F"/>
    <w:multiLevelType w:val="hybridMultilevel"/>
    <w:tmpl w:val="D0AA8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6"/>
    <w:rsid w:val="00095740"/>
    <w:rsid w:val="002F1880"/>
    <w:rsid w:val="00402C86"/>
    <w:rsid w:val="00471226"/>
    <w:rsid w:val="00502A8E"/>
    <w:rsid w:val="00604712"/>
    <w:rsid w:val="006F5252"/>
    <w:rsid w:val="008267E4"/>
    <w:rsid w:val="00A314C5"/>
    <w:rsid w:val="00A672A6"/>
    <w:rsid w:val="00A7620C"/>
    <w:rsid w:val="00BB3E5A"/>
    <w:rsid w:val="00C565F9"/>
    <w:rsid w:val="00CB4E6B"/>
    <w:rsid w:val="00D356AD"/>
    <w:rsid w:val="00D7087A"/>
    <w:rsid w:val="00EF145D"/>
    <w:rsid w:val="00FE2DBA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E590"/>
  <w15:chartTrackingRefBased/>
  <w15:docId w15:val="{7214AD5B-13BB-4018-96C2-81A8930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8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JTDbLWHxJg3+A5yFf4y72u14n/ZGfEexwNe5sbaDLzQ=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AYnyEdLDZqe3ALRk8cWcjYaU4LshcTijCtFprwq2w8I=</DigestValue>
    </Reference>
  </SignedInfo>
  <SignatureValue>vL/Y+F5s7gL6Ig6jKKy+VvrCSbvDYLo47Qg4axLQWWO0y/I4S+PxQyD4R1gq4jpW
rGqaV7yBVGtFS0SzNEpGrA==</SignatureValue>
  <KeyInfo>
    <X509Data>
      <X509Certificate>MIIJNjCCCOOgAwIBAgIRAL1sUHr6VEhsaT2A+KE0XBkwCgYIKoUDBwEBAwIwggFX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gdGB0LjQuDAeFw0yMjA4MzAwOTM1MDBaFw0yMzExMjMwOTM1MDBaMIICUjELMAkG
A1UEBhMCUlUxLDAqBgNVBAgMI9Ca0YDQsNGB0L3QvtC00LDRgNGB0LrQuNC5INC6
0YDQsNC5MUkwRwYDVQQMDEDQuNGB0L/QvtC70L3Rj9GO0YnQuNC5INC+0LHRj9C3
0LDQvdC90L7RgdGC0Lgg0LTQuNGA0LXQutGC0L7RgNCwMYHyMIHvBgNVBAoMgefQ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AxILMTQwNzg3ODA0NzgxGjAYBggqhQMDgQMBARIMMjM1ODAzMjkwNzM0MSEwHwYJ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dDAdBgNVHQ4EFgQU8otO2sNgYwN7EHwFyB5oWqdROucwggF3BgNVHSMEggFuMIIB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iyDQoNC+0YHRgdC40LiCCwDP6P9hAAAAAAX2MAoGCCqFAwcBAQMCA0EAybG4SBao
MqbDK7K/1ZNjyG91Ddu+3c0oowY6JM6f0rOV8Pt6N5tqvmYqQd374rl7xwOc/5IG
punWs6MPmZQpdw==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DXA9dOqbFUr3Y/rj92yk20DTwa4=</DigestValue>
      </Reference>
      <Reference URI="/word/fontTable.xml?ContentType=application/vnd.openxmlformats-officedocument.wordprocessingml.fontTable+xml">
        <DigestMethod Algorithm="http://www.w3.org/2000/09/xmldsig#sha1"/>
        <DigestValue>dDR3VSM2eHEoG7iB+22jh8J2cP4=</DigestValue>
      </Reference>
      <Reference URI="/word/numbering.xml?ContentType=application/vnd.openxmlformats-officedocument.wordprocessingml.numbering+xml">
        <DigestMethod Algorithm="http://www.w3.org/2000/09/xmldsig#sha1"/>
        <DigestValue>6fhbsymz+YvUw3X0vkISfPXDP8g=</DigestValue>
      </Reference>
      <Reference URI="/word/settings.xml?ContentType=application/vnd.openxmlformats-officedocument.wordprocessingml.settings+xml">
        <DigestMethod Algorithm="http://www.w3.org/2000/09/xmldsig#sha1"/>
        <DigestValue>froTyUDl7ECCPb0FqJHtYsxQh3w=</DigestValue>
      </Reference>
      <Reference URI="/word/styles.xml?ContentType=application/vnd.openxmlformats-officedocument.wordprocessingml.styles+xml">
        <DigestMethod Algorithm="http://www.w3.org/2000/09/xmldsig#sha1"/>
        <DigestValue>1qWNEedMWBfgkUEpMiVCD8cQa8g=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xIwUd18TIXV0DJK628rJ5TS5sWY=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2022-09-09T10:30:57Z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2022-09-09T10:30:57Z</xd:SigningTime>
          <xd:SigningCertificate>
            <xd:Cert>
              <xd:CertDigest>
                <DigestMethod Algorithm="http://www.w3.org/2000/09/xmldsig#sha1"/>
                <DigestValue>wDadbenu//Cg96iJT45sqJwR1xw=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251786491600148124470986311948869852185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2022-09-06T12:12:00Z</dcterms:created>
  <dcterms:modified xsi:type="dcterms:W3CDTF">2022-09-08T12:15:00Z</dcterms:modified>
</cp:coreProperties>
</file>